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F218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学校网站及新媒体等平台发布前校检账号服务</w:t>
      </w:r>
    </w:p>
    <w:p w14:paraId="091A9CA1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</w:rPr>
        <w:t>需求</w:t>
      </w:r>
    </w:p>
    <w:p w14:paraId="23F47EE6"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一、采购项目概况：</w:t>
      </w:r>
      <w:r>
        <w:rPr>
          <w:rFonts w:hint="eastAsia" w:ascii="宋体" w:hAnsi="宋体" w:eastAsia="宋体" w:cs="宋体"/>
          <w:sz w:val="28"/>
          <w:szCs w:val="28"/>
        </w:rPr>
        <w:t>供应商应基于成熟的内容审核校对系统，采用SaaS服务方式，提供不少于10个发布前校检账号，提前审查发布内容中存在的错别字、敏感词、排序错误、表述错误等。同时，文字校对系统需具有错误标记提醒、重大错误告警提醒、校对过程监控、校对数据统计等功能。</w:t>
      </w:r>
      <w:bookmarkStart w:id="1" w:name="_GoBack"/>
      <w:bookmarkEnd w:id="1"/>
    </w:p>
    <w:p w14:paraId="6BACEB54">
      <w:pPr>
        <w:adjustRightInd/>
        <w:snapToGrid/>
        <w:spacing w:line="560" w:lineRule="exact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二、合同履行期限：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自签订生效之日起两年。合同一年一签，采购人每年对入围服务商服务质量进行考核，考核合格后续签下一年度合同。</w:t>
      </w:r>
    </w:p>
    <w:p w14:paraId="466903BE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Hlk197615762"/>
      <w:r>
        <w:rPr>
          <w:rFonts w:hint="eastAsia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技术要求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bookmarkEnd w:id="0"/>
    <w:p w14:paraId="45C15F26">
      <w:pPr>
        <w:ind w:firstLine="42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1、系统应提供庞大的错别字库、敏感词库作为内容审核校对基础词库。词库应包含大模型词库、正错词词库、敏感词词库、长短语词库等类型，并定期进行更新，以确保内容审核校对的准确性、及时性。</w:t>
      </w:r>
    </w:p>
    <w:p w14:paraId="266C0774"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2、系统应支</w:t>
      </w:r>
      <w:r>
        <w:rPr>
          <w:rFonts w:hint="eastAsia" w:ascii="宋体" w:hAnsi="宋体" w:eastAsia="宋体" w:cs="宋体"/>
          <w:sz w:val="28"/>
          <w:szCs w:val="28"/>
        </w:rPr>
        <w:t>持对文章内容和多种格式的文件进行校对，包括：</w:t>
      </w:r>
    </w:p>
    <w:p w14:paraId="1966AE08"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用户可以在文本编辑器中复制需要校对的文章内容，也可以直接导入Word、WPS、PDF、TXT等格式的文件，对内容进行审核校对。</w:t>
      </w:r>
    </w:p>
    <w:p w14:paraId="131B595C"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cs="宋体"/>
          <w:sz w:val="28"/>
          <w:szCs w:val="28"/>
          <w:lang w:val="en-US" w:eastAsia="zh-CN"/>
        </w:rPr>
        <w:t xml:space="preserve">.2 </w:t>
      </w:r>
      <w:r>
        <w:rPr>
          <w:rFonts w:hint="eastAsia" w:ascii="宋体" w:hAnsi="宋体" w:eastAsia="宋体" w:cs="宋体"/>
          <w:sz w:val="28"/>
          <w:szCs w:val="28"/>
        </w:rPr>
        <w:t>支持对图片文件中的文本内容进行校对，用户上传图片后，系统自动识别文本内容，进行审核校对。</w:t>
      </w:r>
    </w:p>
    <w:p w14:paraId="1B3FE2FC"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2.3 </w:t>
      </w:r>
      <w:r>
        <w:rPr>
          <w:rFonts w:hint="eastAsia" w:ascii="宋体" w:hAnsi="宋体" w:eastAsia="宋体" w:cs="宋体"/>
          <w:sz w:val="28"/>
          <w:szCs w:val="28"/>
        </w:rPr>
        <w:t>支持对大文件中的内容进行校对，用户上传大文件（最低20M）后，系统自动进行审核校对，并将校对结果在列表中进行展示。点击查看详情时，显示原词、建议修改词、上下文、错误等级等属性信息。</w:t>
      </w:r>
    </w:p>
    <w:p w14:paraId="7CF398BD">
      <w:pPr>
        <w:ind w:firstLine="42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3、校对过程中，对于不同等级的错误，按照严重错误、一般错误、疑似错误等错误等级，分别标注红色、黄色、紫色进行提醒。点击错误内容时，直接定位到错误内容所在位置，并可由系统直接进行修正。对于系统建议修改的字词，可以直接进行忽略。</w:t>
      </w:r>
    </w:p>
    <w:p w14:paraId="28377788">
      <w:pPr>
        <w:ind w:firstLine="42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4、对于每个操作用户的校对过程，系统应自动记录校对日志，管理员可以随时查看校对情况。</w:t>
      </w:r>
    </w:p>
    <w:p w14:paraId="72F17365">
      <w:pPr>
        <w:ind w:firstLine="42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5、系统应支</w:t>
      </w:r>
      <w:r>
        <w:rPr>
          <w:rFonts w:hint="eastAsia" w:ascii="宋体" w:hAnsi="宋体" w:eastAsia="宋体" w:cs="宋体"/>
          <w:sz w:val="28"/>
          <w:szCs w:val="28"/>
        </w:rPr>
        <w:t>持对校对情况数据进行统计分析，包括校对次数、校对字数、URL检测数量、图片监测数量等数据，记录校对过程中出现频率较高的严重错误、一般错误，并进行排序，对错误类型占比进行饼图直观分析，并可直观</w:t>
      </w:r>
      <w:r>
        <w:rPr>
          <w:rFonts w:hint="eastAsia" w:cs="宋体"/>
          <w:sz w:val="28"/>
          <w:szCs w:val="28"/>
          <w:lang w:eastAsia="zh-CN"/>
        </w:rPr>
        <w:t>地</w:t>
      </w:r>
      <w:r>
        <w:rPr>
          <w:rFonts w:hint="eastAsia" w:ascii="宋体" w:hAnsi="宋体" w:eastAsia="宋体" w:cs="宋体"/>
          <w:sz w:val="28"/>
          <w:szCs w:val="28"/>
        </w:rPr>
        <w:t>展示字词错误、政治类错误、常识类错误、知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识类错误、其他错误、敏感词等占比情况。</w:t>
      </w:r>
    </w:p>
    <w:p w14:paraId="33E4E579">
      <w:pPr>
        <w:ind w:firstLine="42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6、系统应支持用户自定义错别字库、敏感词库。用户在使用系统过程中，可以根据工作需要自定义不同词库类型，包括人名词库、地名词库、白名单词库、敏感词库等类型。</w:t>
      </w:r>
    </w:p>
    <w:p w14:paraId="6F442F7E">
      <w:pPr>
        <w:ind w:firstLine="42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7、系统应支持和Word、WPS等文本编辑工具进行无缝集成，实现在文本编辑工具中边使用、边校对功能，提高内容审核校对效率。</w:t>
      </w:r>
    </w:p>
    <w:p w14:paraId="6A2D8C86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同类项目业绩</w:t>
      </w:r>
    </w:p>
    <w:p w14:paraId="6AB130A7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同类项目业绩。供应商提供2024年1月至响应文件截止时间止签署的</w:t>
      </w:r>
      <w:r>
        <w:rPr>
          <w:rFonts w:hint="eastAsia" w:cs="宋体"/>
          <w:sz w:val="28"/>
          <w:szCs w:val="28"/>
          <w:lang w:val="en-US" w:eastAsia="zh-CN"/>
        </w:rPr>
        <w:t>不少于3</w:t>
      </w:r>
      <w:r>
        <w:rPr>
          <w:rFonts w:hint="eastAsia" w:ascii="宋体" w:hAnsi="宋体" w:eastAsia="宋体" w:cs="宋体"/>
          <w:sz w:val="28"/>
          <w:szCs w:val="28"/>
        </w:rPr>
        <w:t>份内容发布前校检同类合同项目案例，要求必须提供与最终用户签订的合同首页、合同金额所在页、签字盖章页作为证明，同类合同以事前文字审核校对类、发布系统校对接口类、内容校对类相关项目为准。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提供复印件并加盖公章。</w:t>
      </w:r>
    </w:p>
    <w:p w14:paraId="765F4F4E">
      <w:pPr>
        <w:ind w:firstLine="42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、增值服务功能</w:t>
      </w:r>
    </w:p>
    <w:p w14:paraId="5FA81B31">
      <w:pPr>
        <w:ind w:firstLine="42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除了满足采购文件基本需求功能，供应商还可以根据工作需要提供增值服务。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提供承诺函（格式自拟）加盖公章。</w:t>
      </w:r>
    </w:p>
    <w:p w14:paraId="71893942">
      <w:pPr>
        <w:ind w:firstLine="420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MDE5MWUzNzhmOGUwMTVkMjQ0YzFlNzNlNzg3MmIifQ=="/>
  </w:docVars>
  <w:rsids>
    <w:rsidRoot w:val="001F32E2"/>
    <w:rsid w:val="000C72AD"/>
    <w:rsid w:val="001F32E2"/>
    <w:rsid w:val="002A2CCA"/>
    <w:rsid w:val="002F203E"/>
    <w:rsid w:val="0036272B"/>
    <w:rsid w:val="003A1687"/>
    <w:rsid w:val="004D207C"/>
    <w:rsid w:val="00697059"/>
    <w:rsid w:val="006E35CD"/>
    <w:rsid w:val="00887CBC"/>
    <w:rsid w:val="00887E77"/>
    <w:rsid w:val="008D390F"/>
    <w:rsid w:val="008F3AB1"/>
    <w:rsid w:val="009066E9"/>
    <w:rsid w:val="00B10C73"/>
    <w:rsid w:val="00B2787F"/>
    <w:rsid w:val="00B30A8E"/>
    <w:rsid w:val="00B56FB5"/>
    <w:rsid w:val="00B73FF6"/>
    <w:rsid w:val="00C03733"/>
    <w:rsid w:val="00C64DB6"/>
    <w:rsid w:val="00C96682"/>
    <w:rsid w:val="00D06AE9"/>
    <w:rsid w:val="00D249D1"/>
    <w:rsid w:val="00E614EC"/>
    <w:rsid w:val="00EA711B"/>
    <w:rsid w:val="00EE02B1"/>
    <w:rsid w:val="00EF4EC0"/>
    <w:rsid w:val="00F66B74"/>
    <w:rsid w:val="00FC1CCA"/>
    <w:rsid w:val="13707F58"/>
    <w:rsid w:val="14467002"/>
    <w:rsid w:val="34DB7BEB"/>
    <w:rsid w:val="366E42C4"/>
    <w:rsid w:val="3FC21209"/>
    <w:rsid w:val="474365B9"/>
    <w:rsid w:val="613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宋体" w:hAns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1157</Words>
  <Characters>1188</Characters>
  <Lines>8</Lines>
  <Paragraphs>2</Paragraphs>
  <TotalTime>3</TotalTime>
  <ScaleCrop>false</ScaleCrop>
  <LinksUpToDate>false</LinksUpToDate>
  <CharactersWithSpaces>1191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2025-05-08T09:16:00Z</dcterms:created>
  <dc:creator>yy</dc:creator>
  <cp:lastModifiedBy>stanly</cp:lastModifiedBy>
  <dcterms:modified xsi:type="dcterms:W3CDTF">2025-05-12T03:18:32Z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7E06464B2D944D3D944667C743CB53DC_12</vt:lpwstr>
  </property>
</Properties>
</file>