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7308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关于</w:t>
      </w:r>
      <w:r>
        <w:rPr>
          <w:rFonts w:hint="eastAsia" w:ascii="黑体" w:hAnsi="黑体" w:eastAsia="黑体"/>
          <w:b/>
          <w:bCs/>
          <w:sz w:val="44"/>
          <w:szCs w:val="44"/>
        </w:rPr>
        <w:t>2025年</w:t>
      </w:r>
      <w:r>
        <w:rPr>
          <w:rFonts w:ascii="黑体" w:hAnsi="黑体" w:eastAsia="黑体"/>
          <w:b/>
          <w:bCs/>
          <w:sz w:val="44"/>
          <w:szCs w:val="44"/>
        </w:rPr>
        <w:t>优秀毕业生拟推荐人选的公示</w:t>
      </w:r>
    </w:p>
    <w:p w14:paraId="2FA9D913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1612F491">
      <w:pPr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为表彰在学业、品德、社会实践等方面表现突出的毕业生，树立优秀榜样，激励广大学生积极进取、全面发展，根据学校《</w:t>
      </w:r>
      <w:r>
        <w:rPr>
          <w:rFonts w:hint="eastAsia" w:ascii="仿宋" w:hAnsi="仿宋" w:eastAsia="仿宋"/>
          <w:sz w:val="32"/>
          <w:szCs w:val="32"/>
        </w:rPr>
        <w:t>关于评选2025届</w:t>
      </w:r>
      <w:r>
        <w:rPr>
          <w:rFonts w:ascii="仿宋" w:hAnsi="仿宋" w:eastAsia="仿宋"/>
          <w:sz w:val="32"/>
          <w:szCs w:val="32"/>
        </w:rPr>
        <w:t>优秀毕业生</w:t>
      </w:r>
      <w:r>
        <w:rPr>
          <w:rFonts w:hint="eastAsia" w:ascii="仿宋" w:hAnsi="仿宋" w:eastAsia="仿宋"/>
          <w:sz w:val="32"/>
          <w:szCs w:val="32"/>
        </w:rPr>
        <w:t>的通知</w:t>
      </w:r>
      <w:r>
        <w:rPr>
          <w:rFonts w:ascii="仿宋" w:hAnsi="仿宋" w:eastAsia="仿宋"/>
          <w:sz w:val="32"/>
          <w:szCs w:val="32"/>
        </w:rPr>
        <w:t>》的相关规定，经学生个人申请、班级</w:t>
      </w:r>
      <w:bookmarkStart w:id="0" w:name="_GoBack"/>
      <w:r>
        <w:rPr>
          <w:rFonts w:ascii="仿宋" w:hAnsi="仿宋" w:eastAsia="仿宋"/>
          <w:sz w:val="32"/>
          <w:szCs w:val="32"/>
        </w:rPr>
        <w:t>民主评议、系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</w:t>
      </w:r>
      <w:r>
        <w:rPr>
          <w:rFonts w:ascii="仿宋" w:hAnsi="仿宋" w:eastAsia="仿宋"/>
          <w:sz w:val="32"/>
          <w:szCs w:val="32"/>
        </w:rPr>
        <w:t>初审推荐，现将</w:t>
      </w:r>
      <w:r>
        <w:rPr>
          <w:rFonts w:hint="eastAsia" w:ascii="仿宋" w:hAnsi="仿宋" w:eastAsia="仿宋"/>
          <w:sz w:val="32"/>
          <w:szCs w:val="32"/>
        </w:rPr>
        <w:t>2025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ascii="仿宋" w:hAnsi="仿宋" w:eastAsia="仿宋"/>
          <w:sz w:val="32"/>
          <w:szCs w:val="32"/>
        </w:rPr>
        <w:t>优秀毕业生拟推荐人选名单予以公示。</w:t>
      </w:r>
    </w:p>
    <w:p w14:paraId="703D16B8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一、公示时间</w:t>
      </w:r>
    </w:p>
    <w:bookmarkEnd w:id="0"/>
    <w:p w14:paraId="729D8BF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2025年4月24日-2025年4月27日</w:t>
      </w:r>
    </w:p>
    <w:p w14:paraId="210ED3E7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二、拟推荐人选名单</w:t>
      </w:r>
    </w:p>
    <w:tbl>
      <w:tblPr>
        <w:tblStyle w:val="13"/>
        <w:tblW w:w="835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4"/>
        <w:gridCol w:w="1880"/>
        <w:gridCol w:w="720"/>
        <w:gridCol w:w="3679"/>
      </w:tblGrid>
      <w:tr w14:paraId="16D3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527BE"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271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06E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学号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30AC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3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6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班级</w:t>
            </w:r>
          </w:p>
        </w:tc>
      </w:tr>
      <w:tr w14:paraId="30E7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2DE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7C8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张伟杰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238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G221415116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C96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1D1B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智能制造装备技术221</w:t>
            </w:r>
          </w:p>
        </w:tc>
      </w:tr>
      <w:tr w14:paraId="2AF5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3E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0E7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郑泽林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60F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G221415124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4C0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93A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智能制造装备技术221</w:t>
            </w:r>
          </w:p>
        </w:tc>
      </w:tr>
      <w:tr w14:paraId="6FC8F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6ED9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0A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姚兴科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D37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G221409150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A05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A0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工业设计221</w:t>
            </w:r>
          </w:p>
        </w:tc>
      </w:tr>
      <w:tr w14:paraId="332D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38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F4A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王银鑫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C9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G221409129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B69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F3B2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工业设计221</w:t>
            </w:r>
          </w:p>
        </w:tc>
      </w:tr>
      <w:tr w14:paraId="69FF8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0A4D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05E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江怿凡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61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G221409224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532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57FA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工业设计222</w:t>
            </w:r>
          </w:p>
        </w:tc>
      </w:tr>
      <w:tr w14:paraId="1B58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E8F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D90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沈耀文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A44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G221409227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FC5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A2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工业设计222</w:t>
            </w:r>
          </w:p>
        </w:tc>
      </w:tr>
      <w:tr w14:paraId="0960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E0B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8AA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马宇森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83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G221401327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0E8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FB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机械设计与制造223</w:t>
            </w:r>
          </w:p>
        </w:tc>
      </w:tr>
      <w:tr w14:paraId="05D3F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9D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7C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丁天乐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10B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G221401321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FF2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9B4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机械设计与制造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14:ligatures w14:val="none"/>
              </w:rPr>
              <w:t>223</w:t>
            </w:r>
          </w:p>
        </w:tc>
      </w:tr>
      <w:tr w14:paraId="077C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05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90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米雨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5D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G221405321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D41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090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数控技术223</w:t>
            </w:r>
          </w:p>
        </w:tc>
      </w:tr>
      <w:tr w14:paraId="15A77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B52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EC9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刘昊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98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G221405225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14D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D14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数控技术222</w:t>
            </w:r>
          </w:p>
        </w:tc>
      </w:tr>
      <w:tr w14:paraId="4591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45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3E3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崔洪硕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342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G221405417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96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B2A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数控技术224</w:t>
            </w:r>
          </w:p>
        </w:tc>
      </w:tr>
      <w:tr w14:paraId="4BFD9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39E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86C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卢仁良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EC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G221405440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E95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694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数控技术224</w:t>
            </w:r>
          </w:p>
        </w:tc>
      </w:tr>
      <w:tr w14:paraId="174E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FCA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5FD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张庆瑞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CA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G221405309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56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ADB5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数控技术223</w:t>
            </w:r>
          </w:p>
        </w:tc>
      </w:tr>
      <w:tr w14:paraId="4E02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E5E0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95F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胡慧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DE7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G221405116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805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C8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数控技术221</w:t>
            </w:r>
          </w:p>
        </w:tc>
      </w:tr>
      <w:tr w14:paraId="3CBC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97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B3A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张钰涵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CD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G221413106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F5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4F5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机械制造及自动化221</w:t>
            </w:r>
          </w:p>
        </w:tc>
      </w:tr>
      <w:tr w14:paraId="6299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5CA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517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钟毓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883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G221413109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D9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FC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机械制造及自动化221</w:t>
            </w:r>
          </w:p>
        </w:tc>
      </w:tr>
      <w:tr w14:paraId="7C288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DD6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BE5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丁明洋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BC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G221413207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DE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127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机械制造及自动化222</w:t>
            </w:r>
          </w:p>
        </w:tc>
      </w:tr>
      <w:tr w14:paraId="5DF04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4F4F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6B1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赵永康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3C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G201403207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CC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655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机械制造及自动化222</w:t>
            </w:r>
          </w:p>
        </w:tc>
      </w:tr>
      <w:tr w14:paraId="69AD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65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B2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高家伟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52B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G221413303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5EF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F79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机械制造及自动化223</w:t>
            </w:r>
          </w:p>
        </w:tc>
      </w:tr>
      <w:tr w14:paraId="710D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5F86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715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朱志高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54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G221413301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1B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435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机械制造及自动化223</w:t>
            </w:r>
          </w:p>
        </w:tc>
      </w:tr>
      <w:tr w14:paraId="22457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28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1B6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李新梁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1A0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G221413102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87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AF2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南钢班</w:t>
            </w:r>
          </w:p>
        </w:tc>
      </w:tr>
      <w:tr w14:paraId="5ECE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4B6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61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刘欢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97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G221413326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CE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2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南钢班</w:t>
            </w:r>
          </w:p>
        </w:tc>
      </w:tr>
      <w:tr w14:paraId="50BF6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454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703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沈峻林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B3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G221409338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9DF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6C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工业设计223</w:t>
            </w:r>
          </w:p>
        </w:tc>
      </w:tr>
      <w:tr w14:paraId="37901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AB2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6E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周齐旺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0C2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G221409324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0B7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AA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工业设计223</w:t>
            </w:r>
          </w:p>
        </w:tc>
      </w:tr>
      <w:tr w14:paraId="4E81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EA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E3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张天衡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0AD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G221401122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786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AF6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机械设计与制造221</w:t>
            </w:r>
          </w:p>
        </w:tc>
      </w:tr>
      <w:tr w14:paraId="02F2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12C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B3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周鑫滨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ECB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G221401202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C7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63F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机械设计与制造222</w:t>
            </w:r>
          </w:p>
        </w:tc>
      </w:tr>
      <w:tr w14:paraId="20572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EA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35F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孙嘉文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A9D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G221401136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BE6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822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机械设计与制造221</w:t>
            </w:r>
          </w:p>
        </w:tc>
      </w:tr>
    </w:tbl>
    <w:p w14:paraId="0C7A3621"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三、异议受理</w:t>
      </w:r>
    </w:p>
    <w:p w14:paraId="477B4F4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公示期间，若对拟推荐人选有异议，请以书面形式</w:t>
      </w:r>
      <w:r>
        <w:rPr>
          <w:rFonts w:hint="eastAsia" w:ascii="仿宋" w:hAnsi="仿宋" w:eastAsia="仿宋"/>
          <w:sz w:val="32"/>
          <w:szCs w:val="32"/>
        </w:rPr>
        <w:t>或电话形式</w:t>
      </w:r>
      <w:r>
        <w:rPr>
          <w:rFonts w:ascii="仿宋" w:hAnsi="仿宋" w:eastAsia="仿宋"/>
          <w:sz w:val="32"/>
          <w:szCs w:val="32"/>
        </w:rPr>
        <w:t>向</w:t>
      </w:r>
      <w:r>
        <w:rPr>
          <w:rFonts w:hint="eastAsia" w:ascii="仿宋" w:hAnsi="仿宋" w:eastAsia="仿宋"/>
          <w:sz w:val="32"/>
          <w:szCs w:val="32"/>
        </w:rPr>
        <w:t>机械工程系办公室</w:t>
      </w:r>
      <w:r>
        <w:rPr>
          <w:rFonts w:ascii="仿宋" w:hAnsi="仿宋" w:eastAsia="仿宋"/>
          <w:sz w:val="32"/>
          <w:szCs w:val="32"/>
        </w:rPr>
        <w:t>反映。反映情况应实事求是、客观公正，以便调查核实。</w:t>
      </w:r>
    </w:p>
    <w:p w14:paraId="2EA9BB09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地</w:t>
      </w:r>
      <w:r>
        <w:rPr>
          <w:rFonts w:ascii="仿宋" w:hAnsi="仿宋" w:eastAsia="仿宋"/>
          <w:b/>
          <w:bCs/>
          <w:sz w:val="32"/>
          <w:szCs w:val="32"/>
        </w:rPr>
        <w:t>点</w:t>
      </w:r>
      <w:r>
        <w:rPr>
          <w:rFonts w:ascii="仿宋" w:hAnsi="仿宋" w:eastAsia="仿宋"/>
          <w:sz w:val="32"/>
          <w:szCs w:val="32"/>
        </w:rPr>
        <w:t>：笃行楼</w:t>
      </w:r>
      <w:r>
        <w:rPr>
          <w:rFonts w:hint="eastAsia" w:ascii="仿宋" w:hAnsi="仿宋" w:eastAsia="仿宋"/>
          <w:sz w:val="32"/>
          <w:szCs w:val="32"/>
        </w:rPr>
        <w:t>409</w:t>
      </w:r>
    </w:p>
    <w:p w14:paraId="407904F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    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1806266113（原老师）</w:t>
      </w:r>
    </w:p>
    <w:p w14:paraId="76452F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系部对反映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问</w:t>
      </w:r>
      <w:r>
        <w:rPr>
          <w:rFonts w:ascii="仿宋" w:hAnsi="仿宋" w:eastAsia="仿宋"/>
          <w:sz w:val="32"/>
          <w:szCs w:val="32"/>
        </w:rPr>
        <w:t>题进行认真调查处理，经查实不符合优秀毕业生评选条件的，将取消其拟推荐资格。</w:t>
      </w:r>
    </w:p>
    <w:p w14:paraId="58CF291D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机械工程系</w:t>
      </w:r>
    </w:p>
    <w:p w14:paraId="5DEEFF11"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24</w:t>
      </w:r>
      <w:r>
        <w:rPr>
          <w:rFonts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EE"/>
    <w:rsid w:val="004F4705"/>
    <w:rsid w:val="0058035E"/>
    <w:rsid w:val="006B2769"/>
    <w:rsid w:val="008670BF"/>
    <w:rsid w:val="00A91899"/>
    <w:rsid w:val="00AE6484"/>
    <w:rsid w:val="00D579EE"/>
    <w:rsid w:val="00EF59FD"/>
    <w:rsid w:val="5DD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985</Characters>
  <Lines>59</Lines>
  <Paragraphs>73</Paragraphs>
  <TotalTime>6</TotalTime>
  <ScaleCrop>false</ScaleCrop>
  <LinksUpToDate>false</LinksUpToDate>
  <CharactersWithSpaces>998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2025-04-27T02:33:00Z</dcterms:created>
  <dc:creator>what do you want to know 你要了解什么</dc:creator>
  <cp:lastModifiedBy>景观研途驿站</cp:lastModifiedBy>
  <dcterms:modified xsi:type="dcterms:W3CDTF">2025-04-27T06:57:01Z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eyJoZGlkIjoiNmY5YjNiZmQ5ODE5YzFiMGQ4YzU1NmNlMjcwMjdlNjgiLCJ1c2VySWQiOiIxNDIzMDM2MzU4In0=</vt:lpwstr>
  </property>
  <property fmtid="{D5CDD505-2E9C-101B-9397-08002B2CF9AE}" pid="3" name="KSOProductBuildVer">
    <vt:lpwstr>2052-12.1.0.20784</vt:lpwstr>
  </property>
  <property fmtid="{D5CDD505-2E9C-101B-9397-08002B2CF9AE}" pid="4" name="ICV">
    <vt:lpwstr>56874C7D50BC4EE38C38DED6A80485E6_13</vt:lpwstr>
  </property>
</Properties>
</file>