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eastAsia="仿宋_GB2312" w:cs="仿宋_GB2312"/>
          <w:szCs w:val="32"/>
          <w:lang w:eastAsia="zh-CN"/>
        </w:rPr>
      </w:pPr>
      <w:bookmarkStart w:id="0" w:name="_Toc116788530"/>
      <w:r>
        <w:rPr>
          <w:rFonts w:hint="eastAsia" w:ascii="仿宋_GB2312" w:hAnsi="仿宋_GB2312" w:cs="仿宋_GB2312"/>
          <w:szCs w:val="32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</w:p>
    <w:p>
      <w:pPr>
        <w:ind w:firstLine="0" w:firstLineChars="0"/>
        <w:jc w:val="center"/>
        <w:rPr>
          <w:rFonts w:eastAsia="黑体"/>
          <w:b/>
          <w:sz w:val="44"/>
          <w:szCs w:val="44"/>
        </w:rPr>
      </w:pPr>
      <w:bookmarkStart w:id="1" w:name="_GoBack"/>
      <w:bookmarkEnd w:id="1"/>
    </w:p>
    <w:p>
      <w:pPr>
        <w:ind w:firstLine="0" w:firstLineChars="0"/>
        <w:jc w:val="center"/>
        <w:rPr>
          <w:rFonts w:eastAsia="黑体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挑战报告</w:t>
      </w:r>
    </w:p>
    <w:p>
      <w:pPr>
        <w:ind w:firstLine="600"/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</w:p>
    <w:p>
      <w:pPr>
        <w:ind w:firstLine="640"/>
        <w:rPr>
          <w:szCs w:val="32"/>
        </w:rPr>
      </w:pPr>
      <w:r>
        <w:rPr>
          <w:rFonts w:hint="eastAsia"/>
          <w:szCs w:val="32"/>
        </w:rPr>
        <w:t>需求名称：</w:t>
      </w:r>
    </w:p>
    <w:p>
      <w:pPr>
        <w:ind w:firstLine="640"/>
        <w:rPr>
          <w:szCs w:val="32"/>
        </w:rPr>
      </w:pPr>
      <w:r>
        <w:rPr>
          <w:rFonts w:hint="eastAsia"/>
          <w:szCs w:val="32"/>
        </w:rPr>
        <w:t>挑战者：</w:t>
      </w:r>
    </w:p>
    <w:p>
      <w:pPr>
        <w:ind w:firstLine="640"/>
        <w:rPr>
          <w:szCs w:val="32"/>
        </w:rPr>
      </w:pPr>
      <w:r>
        <w:rPr>
          <w:rFonts w:hint="eastAsia"/>
          <w:szCs w:val="32"/>
        </w:rPr>
        <w:t>联系人：</w:t>
      </w:r>
    </w:p>
    <w:p>
      <w:pPr>
        <w:ind w:firstLine="640"/>
        <w:rPr>
          <w:szCs w:val="32"/>
        </w:rPr>
      </w:pPr>
      <w:r>
        <w:rPr>
          <w:rFonts w:hint="eastAsia"/>
          <w:szCs w:val="32"/>
        </w:rPr>
        <w:t>联系电话：</w:t>
      </w:r>
    </w:p>
    <w:p>
      <w:pPr>
        <w:ind w:firstLine="0" w:firstLineChars="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640"/>
        <w:rPr>
          <w:szCs w:val="32"/>
        </w:rPr>
      </w:pPr>
    </w:p>
    <w:p>
      <w:pPr>
        <w:ind w:firstLine="0" w:firstLineChars="0"/>
        <w:jc w:val="center"/>
        <w:rPr>
          <w:szCs w:val="32"/>
        </w:rPr>
      </w:pPr>
    </w:p>
    <w:p>
      <w:pPr>
        <w:ind w:firstLine="0" w:firstLineChars="0"/>
        <w:jc w:val="center"/>
        <w:rPr>
          <w:szCs w:val="32"/>
        </w:rPr>
      </w:pPr>
      <w:r>
        <w:rPr>
          <w:rFonts w:hint="eastAsia"/>
          <w:szCs w:val="32"/>
        </w:rPr>
        <w:t>中国创新挑战赛（南京江宁）赛</w:t>
      </w:r>
      <w:r>
        <w:rPr>
          <w:rFonts w:hint="eastAsia"/>
          <w:szCs w:val="32"/>
          <w:lang w:eastAsia="zh-CN"/>
        </w:rPr>
        <w:t>事组</w:t>
      </w:r>
      <w:r>
        <w:rPr>
          <w:rFonts w:hint="eastAsia"/>
          <w:szCs w:val="32"/>
        </w:rPr>
        <w:t>委会制</w:t>
      </w:r>
    </w:p>
    <w:p>
      <w:pPr>
        <w:ind w:firstLine="0" w:firstLineChars="0"/>
        <w:jc w:val="center"/>
        <w:rPr>
          <w:rFonts w:hint="default" w:eastAsia="仿宋_GB2312"/>
          <w:szCs w:val="32"/>
          <w:lang w:val="en-US" w:eastAsia="zh-CN"/>
        </w:rPr>
      </w:pPr>
      <w:r>
        <w:rPr>
          <w:szCs w:val="32"/>
        </w:rPr>
        <w:t>2019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 xml:space="preserve">9月   </w:t>
      </w:r>
    </w:p>
    <w:p>
      <w:pPr>
        <w:ind w:firstLine="600"/>
        <w:rPr>
          <w:sz w:val="30"/>
          <w:szCs w:val="30"/>
        </w:rPr>
      </w:pPr>
    </w:p>
    <w:p>
      <w:pPr>
        <w:ind w:firstLine="600"/>
        <w:jc w:val="center"/>
        <w:rPr>
          <w:rFonts w:eastAsia="黑体"/>
          <w:sz w:val="30"/>
          <w:szCs w:val="30"/>
        </w:rPr>
      </w:pPr>
    </w:p>
    <w:p>
      <w:pPr>
        <w:ind w:firstLine="720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ind w:firstLine="0" w:firstLineChars="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报告编写框架</w:t>
      </w:r>
    </w:p>
    <w:p>
      <w:pPr>
        <w:ind w:firstLine="600"/>
        <w:jc w:val="center"/>
        <w:rPr>
          <w:rFonts w:eastAsia="黑体"/>
          <w:sz w:val="30"/>
          <w:szCs w:val="30"/>
        </w:rPr>
      </w:pPr>
    </w:p>
    <w:p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一、挑战者对技术创新需求涉及技术、行业和产业发展现状和发展趋势的掌握和理解</w:t>
      </w:r>
    </w:p>
    <w:p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二、解决方案（实施方案）拟采用的工艺技术路线、关键技术</w:t>
      </w:r>
    </w:p>
    <w:p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三、解决方案拟采用的主要技术特点和创新点，可能取得专利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尤其是发明专利和取得国外专利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及知识产权分析</w:t>
      </w:r>
    </w:p>
    <w:p>
      <w:pPr>
        <w:spacing w:line="36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四、形成合作项目攻关预期目标及其相应技术指标</w:t>
      </w:r>
    </w:p>
    <w:p>
      <w:pPr>
        <w:pStyle w:val="2"/>
        <w:spacing w:after="0" w:line="360" w:lineRule="auto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五、形成合作项目完成年限及进度安排</w:t>
      </w:r>
    </w:p>
    <w:p>
      <w:pPr>
        <w:pStyle w:val="2"/>
        <w:spacing w:after="0" w:line="360" w:lineRule="auto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六、</w:t>
      </w:r>
      <w:bookmarkEnd w:id="0"/>
      <w:r>
        <w:rPr>
          <w:rFonts w:hint="eastAsia" w:ascii="Times New Roman" w:hAnsi="Times New Roman"/>
          <w:sz w:val="30"/>
          <w:szCs w:val="30"/>
        </w:rPr>
        <w:t>挑战者自我介绍以及取得的相应成果及业绩</w:t>
      </w:r>
    </w:p>
    <w:p>
      <w:pPr>
        <w:pStyle w:val="2"/>
        <w:spacing w:after="0" w:line="360" w:lineRule="auto"/>
        <w:ind w:firstLine="600"/>
        <w:rPr>
          <w:rFonts w:ascii="Times New Roman" w:hAnsi="Times New Roman"/>
          <w:sz w:val="30"/>
          <w:szCs w:val="30"/>
        </w:rPr>
      </w:pPr>
    </w:p>
    <w:p>
      <w:pPr>
        <w:pStyle w:val="2"/>
        <w:ind w:firstLine="602"/>
        <w:rPr>
          <w:rFonts w:ascii="Times New Roman" w:hAnsi="Times New Roman"/>
          <w:b/>
          <w:sz w:val="30"/>
          <w:szCs w:val="30"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32"/>
    <w:rsid w:val="006817F7"/>
    <w:rsid w:val="007F0532"/>
    <w:rsid w:val="00AD28D0"/>
    <w:rsid w:val="00C3481D"/>
    <w:rsid w:val="00E95E1D"/>
    <w:rsid w:val="00EC723D"/>
    <w:rsid w:val="00ED6856"/>
    <w:rsid w:val="00F06B4A"/>
    <w:rsid w:val="066B01F5"/>
    <w:rsid w:val="127227F2"/>
    <w:rsid w:val="15FA3C2C"/>
    <w:rsid w:val="22DC0A71"/>
    <w:rsid w:val="272F2639"/>
    <w:rsid w:val="31D56909"/>
    <w:rsid w:val="3B472187"/>
    <w:rsid w:val="40B27463"/>
    <w:rsid w:val="4C40181A"/>
    <w:rsid w:val="56E94455"/>
    <w:rsid w:val="575214AA"/>
    <w:rsid w:val="60956DB9"/>
    <w:rsid w:val="7A5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after="120"/>
    </w:pPr>
    <w:rPr>
      <w:rFonts w:ascii="Calibri" w:hAnsi="Calibri"/>
      <w:sz w:val="24"/>
    </w:rPr>
  </w:style>
  <w:style w:type="paragraph" w:styleId="3">
    <w:name w:val="Date"/>
    <w:basedOn w:val="1"/>
    <w:next w:val="1"/>
    <w:link w:val="9"/>
    <w:qFormat/>
    <w:uiPriority w:val="99"/>
    <w:pPr>
      <w:ind w:left="100" w:leftChars="2500"/>
    </w:pPr>
    <w:rPr>
      <w:sz w:val="2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9">
    <w:name w:val="Date Char"/>
    <w:basedOn w:val="7"/>
    <w:link w:val="3"/>
    <w:qFormat/>
    <w:locked/>
    <w:uiPriority w:val="99"/>
    <w:rPr>
      <w:rFonts w:eastAsia="仿宋_GB2312" w:cs="Times New Roman"/>
      <w:kern w:val="2"/>
      <w:sz w:val="24"/>
      <w:szCs w:val="24"/>
    </w:rPr>
  </w:style>
  <w:style w:type="character" w:customStyle="1" w:styleId="10">
    <w:name w:val="Footer Char"/>
    <w:basedOn w:val="7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76</Words>
  <Characters>439</Characters>
  <Lines>0</Lines>
  <Paragraphs>0</Paragraphs>
  <TotalTime>6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2019-09-09T04:53:00Z</dcterms:created>
  <dc:creator>My</dc:creator>
  <cp:lastModifiedBy>414</cp:lastModifiedBy>
  <dcterms:modified xsi:type="dcterms:W3CDTF">2019-09-16T08:39:00Z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